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F1" w:rsidRPr="00A678F3" w:rsidRDefault="00DA4875" w:rsidP="004D02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8F3">
        <w:rPr>
          <w:rFonts w:ascii="Times New Roman" w:eastAsia="Times New Roman" w:hAnsi="Times New Roman" w:cs="Times New Roman"/>
          <w:b/>
          <w:sz w:val="28"/>
          <w:szCs w:val="28"/>
        </w:rPr>
        <w:t>Воинская</w:t>
      </w:r>
      <w:r w:rsidRPr="00A67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2F1" w:rsidRPr="00A678F3">
        <w:rPr>
          <w:rFonts w:ascii="Times New Roman" w:hAnsi="Times New Roman" w:cs="Times New Roman"/>
          <w:b/>
          <w:sz w:val="28"/>
          <w:szCs w:val="28"/>
        </w:rPr>
        <w:t xml:space="preserve">сельская </w:t>
      </w:r>
      <w:r w:rsidRPr="00A678F3">
        <w:rPr>
          <w:rFonts w:ascii="Times New Roman" w:hAnsi="Times New Roman" w:cs="Times New Roman"/>
          <w:b/>
          <w:sz w:val="28"/>
          <w:szCs w:val="28"/>
        </w:rPr>
        <w:t xml:space="preserve">библиотека открыта в </w:t>
      </w:r>
      <w:r w:rsidR="00D1512E" w:rsidRPr="00A678F3">
        <w:rPr>
          <w:rFonts w:ascii="Times New Roman" w:hAnsi="Times New Roman" w:cs="Times New Roman"/>
          <w:b/>
          <w:sz w:val="28"/>
          <w:szCs w:val="28"/>
        </w:rPr>
        <w:t>1947</w:t>
      </w:r>
      <w:r w:rsidRPr="00A678F3">
        <w:rPr>
          <w:rFonts w:ascii="Times New Roman" w:hAnsi="Times New Roman" w:cs="Times New Roman"/>
          <w:b/>
          <w:sz w:val="28"/>
          <w:szCs w:val="28"/>
        </w:rPr>
        <w:t xml:space="preserve"> году.  </w:t>
      </w:r>
    </w:p>
    <w:p w:rsidR="00DA4875" w:rsidRDefault="00DA4875" w:rsidP="004D02F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875" w:rsidRPr="004C6915" w:rsidRDefault="004D02F1" w:rsidP="00DA487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41275</wp:posOffset>
            </wp:positionV>
            <wp:extent cx="2952750" cy="2105025"/>
            <wp:effectExtent l="19050" t="19050" r="19050" b="28575"/>
            <wp:wrapTight wrapText="bothSides">
              <wp:wrapPolygon edited="0">
                <wp:start x="1951" y="-195"/>
                <wp:lineTo x="1115" y="0"/>
                <wp:lineTo x="-139" y="1955"/>
                <wp:lineTo x="-139" y="20134"/>
                <wp:lineTo x="1254" y="21698"/>
                <wp:lineTo x="1533" y="21893"/>
                <wp:lineTo x="1672" y="21893"/>
                <wp:lineTo x="19928" y="21893"/>
                <wp:lineTo x="20067" y="21893"/>
                <wp:lineTo x="20346" y="21698"/>
                <wp:lineTo x="21739" y="20329"/>
                <wp:lineTo x="21739" y="391"/>
                <wp:lineTo x="19649" y="-195"/>
                <wp:lineTo x="1951" y="-195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85" t="1785" r="1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05025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875"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r w:rsidR="00DA4875">
        <w:rPr>
          <w:rFonts w:ascii="Times New Roman" w:hAnsi="Times New Roman" w:cs="Times New Roman"/>
          <w:bCs/>
          <w:sz w:val="28"/>
          <w:szCs w:val="28"/>
        </w:rPr>
        <w:t>Воинская</w:t>
      </w:r>
      <w:r w:rsidR="00DA4875"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«Социально-культурный центр </w:t>
      </w:r>
      <w:r w:rsidR="00DA4875">
        <w:rPr>
          <w:rFonts w:ascii="Times New Roman" w:hAnsi="Times New Roman" w:cs="Times New Roman"/>
          <w:bCs/>
          <w:sz w:val="28"/>
          <w:szCs w:val="28"/>
        </w:rPr>
        <w:t xml:space="preserve">Воинского </w:t>
      </w:r>
      <w:r w:rsidR="00DA4875" w:rsidRPr="004C6915">
        <w:rPr>
          <w:rFonts w:ascii="Times New Roman" w:hAnsi="Times New Roman" w:cs="Times New Roman"/>
          <w:bCs/>
          <w:sz w:val="28"/>
          <w:szCs w:val="28"/>
        </w:rPr>
        <w:t>сельского поселения». В 2011 году</w:t>
      </w:r>
      <w:r w:rsidR="00DA4875" w:rsidRPr="004C6915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="00DA4875" w:rsidRPr="004C6915">
        <w:rPr>
          <w:rFonts w:ascii="Times New Roman" w:hAnsi="Times New Roman" w:cs="Times New Roman"/>
          <w:bCs/>
          <w:sz w:val="28"/>
          <w:szCs w:val="28"/>
        </w:rPr>
        <w:t>вошла в состав Муниципального</w:t>
      </w:r>
      <w:r w:rsidR="00DA48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875" w:rsidRPr="004C6915">
        <w:rPr>
          <w:rFonts w:ascii="Times New Roman" w:hAnsi="Times New Roman" w:cs="Times New Roman"/>
          <w:bCs/>
          <w:sz w:val="28"/>
          <w:szCs w:val="28"/>
        </w:rPr>
        <w:t>бюджетного  учреждения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культуры</w:t>
      </w:r>
      <w:r w:rsidR="00DA4875" w:rsidRPr="004C6915">
        <w:rPr>
          <w:rFonts w:ascii="Times New Roman" w:hAnsi="Times New Roman" w:cs="Times New Roman"/>
          <w:bCs/>
          <w:sz w:val="28"/>
          <w:szCs w:val="28"/>
        </w:rPr>
        <w:t xml:space="preserve"> «Социально-культурный центр </w:t>
      </w:r>
      <w:r w:rsidR="00DA4875">
        <w:rPr>
          <w:rFonts w:ascii="Times New Roman" w:hAnsi="Times New Roman" w:cs="Times New Roman"/>
          <w:bCs/>
          <w:sz w:val="28"/>
          <w:szCs w:val="28"/>
        </w:rPr>
        <w:t xml:space="preserve">Воинского </w:t>
      </w:r>
      <w:r w:rsidR="00DA4875" w:rsidRPr="004C691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поселения». </w:t>
      </w:r>
    </w:p>
    <w:p w:rsidR="00DA4875" w:rsidRPr="000B19F5" w:rsidRDefault="00DA4875" w:rsidP="00DA4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Заведующая библиотекой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Павловна </w:t>
      </w:r>
      <w:r w:rsidRPr="000B19F5">
        <w:rPr>
          <w:rFonts w:ascii="Times New Roman" w:hAnsi="Times New Roman" w:cs="Times New Roman"/>
          <w:sz w:val="28"/>
          <w:szCs w:val="28"/>
        </w:rPr>
        <w:t xml:space="preserve">(работает в библиотеке с </w:t>
      </w:r>
      <w:r w:rsidR="00D1512E">
        <w:rPr>
          <w:rFonts w:ascii="Times New Roman" w:hAnsi="Times New Roman" w:cs="Times New Roman"/>
          <w:sz w:val="28"/>
          <w:szCs w:val="28"/>
        </w:rPr>
        <w:t>1995</w:t>
      </w:r>
      <w:r w:rsidRPr="000B19F5">
        <w:rPr>
          <w:rFonts w:ascii="Times New Roman" w:hAnsi="Times New Roman" w:cs="Times New Roman"/>
          <w:sz w:val="28"/>
          <w:szCs w:val="28"/>
        </w:rPr>
        <w:t xml:space="preserve"> года). </w:t>
      </w:r>
    </w:p>
    <w:p w:rsidR="00D1512E" w:rsidRDefault="004D02F1" w:rsidP="00DA4875">
      <w:pPr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обслуживает </w:t>
      </w:r>
      <w:r w:rsidR="00DA487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875" w:rsidRPr="000B19F5">
        <w:rPr>
          <w:rFonts w:ascii="Times New Roman" w:hAnsi="Times New Roman" w:cs="Times New Roman"/>
          <w:sz w:val="28"/>
          <w:szCs w:val="28"/>
        </w:rPr>
        <w:t>населённых пункт</w:t>
      </w:r>
      <w:r w:rsidR="00DA4875">
        <w:rPr>
          <w:rFonts w:ascii="Times New Roman" w:hAnsi="Times New Roman" w:cs="Times New Roman"/>
          <w:sz w:val="28"/>
          <w:szCs w:val="28"/>
        </w:rPr>
        <w:t>ов</w:t>
      </w:r>
      <w:r w:rsidR="00DA4875" w:rsidRPr="000B19F5">
        <w:rPr>
          <w:rFonts w:ascii="Times New Roman" w:hAnsi="Times New Roman" w:cs="Times New Roman"/>
          <w:sz w:val="28"/>
          <w:szCs w:val="28"/>
        </w:rPr>
        <w:t xml:space="preserve"> с количеством жителей </w:t>
      </w:r>
      <w:r>
        <w:rPr>
          <w:rFonts w:ascii="Times New Roman" w:hAnsi="Times New Roman" w:cs="Times New Roman"/>
          <w:sz w:val="28"/>
          <w:szCs w:val="28"/>
        </w:rPr>
        <w:t>1 71</w:t>
      </w:r>
      <w:r w:rsidR="000C09DE">
        <w:rPr>
          <w:rFonts w:ascii="Times New Roman" w:hAnsi="Times New Roman" w:cs="Times New Roman"/>
          <w:sz w:val="28"/>
          <w:szCs w:val="28"/>
        </w:rPr>
        <w:t>7</w:t>
      </w:r>
      <w:r w:rsidR="00DA4875" w:rsidRPr="000B19F5">
        <w:rPr>
          <w:rFonts w:ascii="Times New Roman" w:hAnsi="Times New Roman" w:cs="Times New Roman"/>
          <w:sz w:val="28"/>
          <w:szCs w:val="28"/>
        </w:rPr>
        <w:t xml:space="preserve"> челове</w:t>
      </w:r>
      <w:r>
        <w:rPr>
          <w:rFonts w:ascii="Times New Roman" w:hAnsi="Times New Roman" w:cs="Times New Roman"/>
          <w:sz w:val="28"/>
          <w:szCs w:val="28"/>
        </w:rPr>
        <w:t>к. Количество читателей в 201</w:t>
      </w:r>
      <w:r w:rsidR="000C09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году- </w:t>
      </w:r>
      <w:r w:rsidR="00DA4875">
        <w:rPr>
          <w:rFonts w:ascii="Times New Roman" w:hAnsi="Times New Roman" w:cs="Times New Roman"/>
          <w:sz w:val="28"/>
          <w:szCs w:val="28"/>
        </w:rPr>
        <w:t>53</w:t>
      </w:r>
      <w:r w:rsidR="000C09DE">
        <w:rPr>
          <w:rFonts w:ascii="Times New Roman" w:hAnsi="Times New Roman" w:cs="Times New Roman"/>
          <w:sz w:val="28"/>
          <w:szCs w:val="28"/>
        </w:rPr>
        <w:t>0</w:t>
      </w:r>
      <w:r w:rsidR="00DA4875" w:rsidRPr="000B19F5">
        <w:rPr>
          <w:rFonts w:ascii="Times New Roman" w:hAnsi="Times New Roman" w:cs="Times New Roman"/>
          <w:sz w:val="28"/>
          <w:szCs w:val="28"/>
        </w:rPr>
        <w:t xml:space="preserve"> человек, что составило </w:t>
      </w:r>
      <w:r w:rsidR="00DA4875">
        <w:rPr>
          <w:rFonts w:ascii="Times New Roman" w:hAnsi="Times New Roman" w:cs="Times New Roman"/>
          <w:sz w:val="28"/>
          <w:szCs w:val="28"/>
        </w:rPr>
        <w:t>31</w:t>
      </w:r>
      <w:r w:rsidR="00DA4875" w:rsidRPr="000B19F5">
        <w:rPr>
          <w:rFonts w:ascii="Times New Roman" w:hAnsi="Times New Roman" w:cs="Times New Roman"/>
          <w:sz w:val="28"/>
          <w:szCs w:val="28"/>
        </w:rPr>
        <w:t xml:space="preserve"> % всего населения. Количество посещений </w:t>
      </w:r>
      <w:r w:rsidR="00DA4875">
        <w:rPr>
          <w:rFonts w:ascii="Times New Roman" w:hAnsi="Times New Roman" w:cs="Times New Roman"/>
          <w:sz w:val="28"/>
          <w:szCs w:val="28"/>
        </w:rPr>
        <w:t>–</w:t>
      </w:r>
      <w:r w:rsidR="00DA4875" w:rsidRPr="000B19F5">
        <w:rPr>
          <w:rFonts w:ascii="Times New Roman" w:hAnsi="Times New Roman" w:cs="Times New Roman"/>
          <w:sz w:val="28"/>
          <w:szCs w:val="28"/>
        </w:rPr>
        <w:t xml:space="preserve"> </w:t>
      </w:r>
      <w:r w:rsidR="00DA4875">
        <w:rPr>
          <w:rFonts w:ascii="Times New Roman" w:hAnsi="Times New Roman" w:cs="Times New Roman"/>
          <w:sz w:val="28"/>
          <w:szCs w:val="28"/>
        </w:rPr>
        <w:t>4 7</w:t>
      </w:r>
      <w:r w:rsidR="000C09DE">
        <w:rPr>
          <w:rFonts w:ascii="Times New Roman" w:hAnsi="Times New Roman" w:cs="Times New Roman"/>
          <w:sz w:val="28"/>
          <w:szCs w:val="28"/>
        </w:rPr>
        <w:t>27</w:t>
      </w:r>
      <w:r w:rsidR="00DA4875" w:rsidRPr="000B19F5">
        <w:rPr>
          <w:rFonts w:ascii="Times New Roman" w:hAnsi="Times New Roman" w:cs="Times New Roman"/>
          <w:sz w:val="28"/>
          <w:szCs w:val="28"/>
        </w:rPr>
        <w:t>; среднее число посещений одн</w:t>
      </w:r>
      <w:r w:rsidR="00DA4875">
        <w:rPr>
          <w:rFonts w:ascii="Times New Roman" w:hAnsi="Times New Roman" w:cs="Times New Roman"/>
          <w:sz w:val="28"/>
          <w:szCs w:val="28"/>
        </w:rPr>
        <w:t>им</w:t>
      </w:r>
      <w:r w:rsidR="00DA4875" w:rsidRPr="000B19F5">
        <w:rPr>
          <w:rFonts w:ascii="Times New Roman" w:hAnsi="Times New Roman" w:cs="Times New Roman"/>
          <w:sz w:val="28"/>
          <w:szCs w:val="28"/>
        </w:rPr>
        <w:t xml:space="preserve"> читател</w:t>
      </w:r>
      <w:r w:rsidR="00DA4875">
        <w:rPr>
          <w:rFonts w:ascii="Times New Roman" w:hAnsi="Times New Roman" w:cs="Times New Roman"/>
          <w:sz w:val="28"/>
          <w:szCs w:val="28"/>
        </w:rPr>
        <w:t>ем</w:t>
      </w:r>
      <w:r w:rsidR="00DA4875" w:rsidRPr="000B19F5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DA4875">
        <w:rPr>
          <w:rFonts w:ascii="Times New Roman" w:hAnsi="Times New Roman" w:cs="Times New Roman"/>
          <w:sz w:val="28"/>
          <w:szCs w:val="28"/>
        </w:rPr>
        <w:t>9</w:t>
      </w:r>
      <w:r w:rsidR="00DA4875" w:rsidRPr="000B19F5">
        <w:rPr>
          <w:rFonts w:ascii="Times New Roman" w:hAnsi="Times New Roman" w:cs="Times New Roman"/>
          <w:sz w:val="28"/>
          <w:szCs w:val="28"/>
        </w:rPr>
        <w:t xml:space="preserve"> раз в год. Книговыдача  - </w:t>
      </w:r>
      <w:r w:rsidR="00DA4875">
        <w:rPr>
          <w:rFonts w:ascii="Times New Roman" w:hAnsi="Times New Roman" w:cs="Times New Roman"/>
          <w:sz w:val="28"/>
          <w:szCs w:val="28"/>
        </w:rPr>
        <w:t xml:space="preserve">           8 500 экземпляров</w:t>
      </w:r>
      <w:r w:rsidR="00DA4875" w:rsidRPr="000B19F5">
        <w:rPr>
          <w:rFonts w:ascii="Times New Roman" w:hAnsi="Times New Roman" w:cs="Times New Roman"/>
          <w:sz w:val="28"/>
          <w:szCs w:val="28"/>
        </w:rPr>
        <w:t>;</w:t>
      </w:r>
      <w:r w:rsidR="00DA4875">
        <w:rPr>
          <w:rFonts w:ascii="Times New Roman" w:hAnsi="Times New Roman" w:cs="Times New Roman"/>
          <w:sz w:val="28"/>
          <w:szCs w:val="28"/>
        </w:rPr>
        <w:t xml:space="preserve"> </w:t>
      </w:r>
      <w:r w:rsidR="00DA4875" w:rsidRPr="000B19F5">
        <w:rPr>
          <w:rFonts w:ascii="Times New Roman" w:hAnsi="Times New Roman" w:cs="Times New Roman"/>
          <w:sz w:val="28"/>
          <w:szCs w:val="28"/>
        </w:rPr>
        <w:t xml:space="preserve">читаемость </w:t>
      </w:r>
      <w:r w:rsidR="00DA4875">
        <w:rPr>
          <w:rFonts w:ascii="Times New Roman" w:hAnsi="Times New Roman" w:cs="Times New Roman"/>
          <w:sz w:val="28"/>
          <w:szCs w:val="28"/>
        </w:rPr>
        <w:t>–</w:t>
      </w:r>
      <w:r w:rsidR="00DA4875" w:rsidRPr="000B19F5">
        <w:rPr>
          <w:rFonts w:ascii="Times New Roman" w:hAnsi="Times New Roman" w:cs="Times New Roman"/>
          <w:sz w:val="28"/>
          <w:szCs w:val="28"/>
        </w:rPr>
        <w:t xml:space="preserve"> </w:t>
      </w:r>
      <w:r w:rsidR="00DA4875">
        <w:rPr>
          <w:rFonts w:ascii="Times New Roman" w:hAnsi="Times New Roman" w:cs="Times New Roman"/>
          <w:sz w:val="28"/>
          <w:szCs w:val="28"/>
        </w:rPr>
        <w:t xml:space="preserve">16 </w:t>
      </w:r>
      <w:r w:rsidR="00DA4875" w:rsidRPr="000B19F5">
        <w:rPr>
          <w:rFonts w:ascii="Times New Roman" w:hAnsi="Times New Roman" w:cs="Times New Roman"/>
          <w:sz w:val="28"/>
          <w:szCs w:val="28"/>
        </w:rPr>
        <w:t xml:space="preserve">экземпляров в год. </w:t>
      </w:r>
      <w:r w:rsidR="00DA4875">
        <w:rPr>
          <w:rFonts w:ascii="Calibri" w:eastAsia="Times New Roman" w:hAnsi="Calibri" w:cs="Times New Roman"/>
        </w:rPr>
        <w:t xml:space="preserve">  </w:t>
      </w:r>
    </w:p>
    <w:p w:rsidR="00DA4875" w:rsidRPr="00E86C17" w:rsidRDefault="000C09DE" w:rsidP="000C09DE">
      <w:pPr>
        <w:jc w:val="both"/>
        <w:rPr>
          <w:rFonts w:ascii="Calibri" w:eastAsia="Times New Roman" w:hAnsi="Calibri" w:cs="Times New Roman"/>
        </w:rPr>
      </w:pPr>
      <w:r>
        <w:t xml:space="preserve">           </w:t>
      </w:r>
      <w:r w:rsidR="00D1512E" w:rsidRPr="002E5D9E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 w:rsidR="00D1512E">
        <w:rPr>
          <w:rFonts w:ascii="Times New Roman" w:hAnsi="Times New Roman" w:cs="Times New Roman"/>
          <w:sz w:val="28"/>
          <w:szCs w:val="28"/>
        </w:rPr>
        <w:t>и</w:t>
      </w:r>
      <w:r w:rsidR="00D1512E">
        <w:rPr>
          <w:rFonts w:ascii="Times New Roman" w:eastAsia="Times New Roman" w:hAnsi="Times New Roman" w:cs="Times New Roman"/>
          <w:sz w:val="28"/>
          <w:szCs w:val="28"/>
        </w:rPr>
        <w:t xml:space="preserve"> являются патриотическое  воспитание, экологическое просвещение и краеведение.</w:t>
      </w:r>
      <w:r w:rsidR="00DA4875">
        <w:rPr>
          <w:rFonts w:ascii="Calibri" w:eastAsia="Times New Roman" w:hAnsi="Calibri" w:cs="Times New Roman"/>
        </w:rPr>
        <w:t xml:space="preserve">       </w:t>
      </w:r>
    </w:p>
    <w:p w:rsidR="00DA4875" w:rsidRPr="00A43E03" w:rsidRDefault="000C09DE" w:rsidP="004D02F1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Calibri" w:eastAsia="Times New Roman" w:hAnsi="Calibri" w:cs="Times New Roman"/>
        </w:rPr>
        <w:t xml:space="preserve">     </w:t>
      </w:r>
      <w:r w:rsidR="00DA4875" w:rsidRPr="00D121F0">
        <w:rPr>
          <w:rFonts w:ascii="Times New Roman" w:hAnsi="Times New Roman" w:cs="Times New Roman"/>
          <w:sz w:val="28"/>
          <w:szCs w:val="28"/>
        </w:rPr>
        <w:t>В целях улучшения качества библиотечного обслуж</w:t>
      </w:r>
      <w:r w:rsidR="004D02F1">
        <w:rPr>
          <w:rFonts w:ascii="Times New Roman" w:hAnsi="Times New Roman" w:cs="Times New Roman"/>
          <w:sz w:val="28"/>
          <w:szCs w:val="28"/>
        </w:rPr>
        <w:t xml:space="preserve">ивания населения и активизации работы </w:t>
      </w:r>
      <w:r w:rsidR="00DA4875" w:rsidRPr="00D121F0">
        <w:rPr>
          <w:rFonts w:ascii="Times New Roman" w:hAnsi="Times New Roman" w:cs="Times New Roman"/>
          <w:sz w:val="28"/>
          <w:szCs w:val="28"/>
        </w:rPr>
        <w:t>с от</w:t>
      </w:r>
      <w:r w:rsidR="004D02F1">
        <w:rPr>
          <w:rFonts w:ascii="Times New Roman" w:hAnsi="Times New Roman" w:cs="Times New Roman"/>
          <w:sz w:val="28"/>
          <w:szCs w:val="28"/>
        </w:rPr>
        <w:t xml:space="preserve">далёнными населёнными пунктами в библиотеке с 2010 года действует </w:t>
      </w:r>
      <w:proofErr w:type="spellStart"/>
      <w:r w:rsidR="00DA4875" w:rsidRPr="00D121F0">
        <w:rPr>
          <w:rFonts w:ascii="Times New Roman" w:hAnsi="Times New Roman" w:cs="Times New Roman"/>
          <w:sz w:val="28"/>
          <w:szCs w:val="28"/>
        </w:rPr>
        <w:t>внес</w:t>
      </w:r>
      <w:r w:rsidR="004D02F1">
        <w:rPr>
          <w:rFonts w:ascii="Times New Roman" w:hAnsi="Times New Roman" w:cs="Times New Roman"/>
          <w:sz w:val="28"/>
          <w:szCs w:val="28"/>
        </w:rPr>
        <w:t>тационарная</w:t>
      </w:r>
      <w:proofErr w:type="spellEnd"/>
      <w:r w:rsidR="004D02F1">
        <w:rPr>
          <w:rFonts w:ascii="Times New Roman" w:hAnsi="Times New Roman" w:cs="Times New Roman"/>
          <w:sz w:val="28"/>
          <w:szCs w:val="28"/>
        </w:rPr>
        <w:t xml:space="preserve"> </w:t>
      </w:r>
      <w:r w:rsidR="00DA4875">
        <w:rPr>
          <w:rFonts w:ascii="Times New Roman" w:hAnsi="Times New Roman" w:cs="Times New Roman"/>
          <w:sz w:val="28"/>
          <w:szCs w:val="28"/>
        </w:rPr>
        <w:t>форма обслуживания:</w:t>
      </w:r>
      <w:r w:rsidR="00DA4875" w:rsidRPr="00D121F0">
        <w:rPr>
          <w:rFonts w:ascii="Times New Roman" w:hAnsi="Times New Roman" w:cs="Times New Roman"/>
          <w:sz w:val="28"/>
          <w:szCs w:val="28"/>
        </w:rPr>
        <w:t xml:space="preserve"> </w:t>
      </w:r>
      <w:r w:rsidR="004D02F1">
        <w:rPr>
          <w:rFonts w:ascii="Times New Roman" w:eastAsia="Times New Roman" w:hAnsi="Times New Roman" w:cs="Times New Roman"/>
          <w:sz w:val="28"/>
          <w:szCs w:val="28"/>
        </w:rPr>
        <w:t xml:space="preserve">в д. </w:t>
      </w:r>
      <w:proofErr w:type="spellStart"/>
      <w:r w:rsidR="004D02F1">
        <w:rPr>
          <w:rFonts w:ascii="Times New Roman" w:eastAsia="Times New Roman" w:hAnsi="Times New Roman" w:cs="Times New Roman"/>
          <w:sz w:val="28"/>
          <w:szCs w:val="28"/>
        </w:rPr>
        <w:t>Азарово</w:t>
      </w:r>
      <w:proofErr w:type="spellEnd"/>
      <w:r w:rsidR="00A43E03" w:rsidRPr="00A43E03">
        <w:rPr>
          <w:rFonts w:ascii="Times New Roman" w:eastAsia="Times New Roman" w:hAnsi="Times New Roman" w:cs="Times New Roman"/>
          <w:sz w:val="28"/>
          <w:szCs w:val="28"/>
        </w:rPr>
        <w:t xml:space="preserve"> в сельском </w:t>
      </w:r>
      <w:r w:rsidR="004D02F1">
        <w:rPr>
          <w:rFonts w:ascii="Times New Roman" w:eastAsia="Times New Roman" w:hAnsi="Times New Roman" w:cs="Times New Roman"/>
          <w:sz w:val="28"/>
          <w:szCs w:val="28"/>
        </w:rPr>
        <w:t>клубе действует пункт выдачи,</w:t>
      </w:r>
      <w:r w:rsidR="00A43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E03" w:rsidRPr="00A43E03">
        <w:rPr>
          <w:rFonts w:ascii="Times New Roman" w:eastAsia="Times New Roman" w:hAnsi="Times New Roman" w:cs="Times New Roman"/>
          <w:sz w:val="28"/>
          <w:szCs w:val="28"/>
        </w:rPr>
        <w:t xml:space="preserve">в д. </w:t>
      </w:r>
      <w:proofErr w:type="spellStart"/>
      <w:r w:rsidR="00A43E03" w:rsidRPr="00A43E03">
        <w:rPr>
          <w:rFonts w:ascii="Times New Roman" w:eastAsia="Times New Roman" w:hAnsi="Times New Roman" w:cs="Times New Roman"/>
          <w:sz w:val="28"/>
          <w:szCs w:val="28"/>
        </w:rPr>
        <w:t>Каменево</w:t>
      </w:r>
      <w:proofErr w:type="spellEnd"/>
      <w:r w:rsidR="00A43E03" w:rsidRPr="00A43E03">
        <w:rPr>
          <w:rFonts w:ascii="Times New Roman" w:eastAsia="Times New Roman" w:hAnsi="Times New Roman" w:cs="Times New Roman"/>
          <w:sz w:val="28"/>
          <w:szCs w:val="28"/>
        </w:rPr>
        <w:t xml:space="preserve"> - подворное обслуживание (читатели- 9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43E03" w:rsidRPr="00A43E03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eastAsia="Times New Roman" w:hAnsi="Times New Roman" w:cs="Times New Roman"/>
          <w:sz w:val="28"/>
          <w:szCs w:val="28"/>
        </w:rPr>
        <w:t>овека</w:t>
      </w:r>
      <w:r w:rsidR="00A43E03" w:rsidRPr="00A43E03">
        <w:rPr>
          <w:rFonts w:ascii="Times New Roman" w:eastAsia="Times New Roman" w:hAnsi="Times New Roman" w:cs="Times New Roman"/>
          <w:sz w:val="28"/>
          <w:szCs w:val="28"/>
        </w:rPr>
        <w:t>; посещ</w:t>
      </w:r>
      <w:r>
        <w:rPr>
          <w:rFonts w:ascii="Times New Roman" w:eastAsia="Times New Roman" w:hAnsi="Times New Roman" w:cs="Times New Roman"/>
          <w:sz w:val="28"/>
          <w:szCs w:val="28"/>
        </w:rPr>
        <w:t>ений -220; книговыдача- 500 экземпляров</w:t>
      </w:r>
      <w:r w:rsidR="00A43E03" w:rsidRPr="00A43E03">
        <w:rPr>
          <w:rFonts w:ascii="Times New Roman" w:eastAsia="Times New Roman" w:hAnsi="Times New Roman" w:cs="Times New Roman"/>
          <w:sz w:val="28"/>
          <w:szCs w:val="28"/>
        </w:rPr>
        <w:t xml:space="preserve">). Охват населения по </w:t>
      </w:r>
      <w:proofErr w:type="spellStart"/>
      <w:r w:rsidR="00A43E03" w:rsidRPr="00A43E03">
        <w:rPr>
          <w:rFonts w:ascii="Times New Roman" w:eastAsia="Times New Roman" w:hAnsi="Times New Roman" w:cs="Times New Roman"/>
          <w:sz w:val="28"/>
          <w:szCs w:val="28"/>
        </w:rPr>
        <w:t>внестационарному</w:t>
      </w:r>
      <w:proofErr w:type="spellEnd"/>
      <w:r w:rsidR="00A43E03" w:rsidRPr="00A43E03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обслуживанию составил 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43E03" w:rsidRPr="00A43E0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A4875" w:rsidRPr="000B19F5" w:rsidRDefault="00DA4875" w:rsidP="00A43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         </w:t>
      </w:r>
      <w:r w:rsidR="004D02F1">
        <w:rPr>
          <w:rFonts w:ascii="Times New Roman" w:hAnsi="Times New Roman" w:cs="Times New Roman"/>
          <w:sz w:val="28"/>
          <w:szCs w:val="28"/>
        </w:rPr>
        <w:t xml:space="preserve">Заведующая библиотекой пользуются услугами </w:t>
      </w:r>
      <w:r w:rsidRPr="000B19F5">
        <w:rPr>
          <w:rFonts w:ascii="Times New Roman" w:hAnsi="Times New Roman" w:cs="Times New Roman"/>
          <w:sz w:val="28"/>
          <w:szCs w:val="28"/>
        </w:rPr>
        <w:t>в</w:t>
      </w:r>
      <w:r w:rsidR="004D02F1">
        <w:rPr>
          <w:rFonts w:ascii="Times New Roman" w:hAnsi="Times New Roman" w:cs="Times New Roman"/>
          <w:sz w:val="28"/>
          <w:szCs w:val="28"/>
        </w:rPr>
        <w:t xml:space="preserve">нутрисистемного обмена, т. е. печатная продукция, которая отсутствует в библиотеке, берётся </w:t>
      </w:r>
      <w:r w:rsidRPr="000B19F5">
        <w:rPr>
          <w:rFonts w:ascii="Times New Roman" w:hAnsi="Times New Roman" w:cs="Times New Roman"/>
          <w:sz w:val="28"/>
          <w:szCs w:val="28"/>
        </w:rPr>
        <w:t>в районной библиотеке им. И. С. Тургенева на временное пользование.</w:t>
      </w:r>
    </w:p>
    <w:p w:rsidR="00DA4875" w:rsidRPr="000B19F5" w:rsidRDefault="00DA4875" w:rsidP="00DA4875">
      <w:pPr>
        <w:tabs>
          <w:tab w:val="left" w:pos="79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 </w:t>
      </w:r>
      <w:r w:rsidR="004D02F1">
        <w:rPr>
          <w:rFonts w:ascii="Times New Roman" w:hAnsi="Times New Roman" w:cs="Times New Roman"/>
          <w:sz w:val="28"/>
          <w:szCs w:val="28"/>
        </w:rPr>
        <w:t xml:space="preserve">Книжный фонд </w:t>
      </w:r>
      <w:r w:rsidR="00A43E03">
        <w:rPr>
          <w:rFonts w:ascii="Times New Roman" w:hAnsi="Times New Roman" w:cs="Times New Roman"/>
          <w:sz w:val="28"/>
          <w:szCs w:val="28"/>
        </w:rPr>
        <w:t xml:space="preserve">Воинской </w:t>
      </w:r>
      <w:r w:rsidR="004D02F1">
        <w:rPr>
          <w:rFonts w:ascii="Times New Roman" w:hAnsi="Times New Roman" w:cs="Times New Roman"/>
          <w:sz w:val="28"/>
          <w:szCs w:val="28"/>
        </w:rPr>
        <w:t xml:space="preserve">сельской библиотеки составляет </w:t>
      </w:r>
      <w:r w:rsidR="004D02F1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0C09DE">
        <w:rPr>
          <w:rFonts w:ascii="Times New Roman" w:eastAsia="Times New Roman" w:hAnsi="Times New Roman" w:cs="Times New Roman"/>
          <w:sz w:val="28"/>
          <w:szCs w:val="28"/>
        </w:rPr>
        <w:t>343</w:t>
      </w:r>
      <w:r w:rsidR="00A43E03" w:rsidRPr="00F05F7D">
        <w:rPr>
          <w:rFonts w:ascii="Calibri" w:eastAsia="Times New Roman" w:hAnsi="Calibri" w:cs="Times New Roman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экз. </w:t>
      </w:r>
    </w:p>
    <w:p w:rsidR="00DA4875" w:rsidRPr="00277229" w:rsidRDefault="00DA4875" w:rsidP="004D02F1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 </w:t>
      </w:r>
      <w:r w:rsidRPr="000B19F5">
        <w:rPr>
          <w:rFonts w:ascii="Times New Roman" w:hAnsi="Times New Roman" w:cs="Times New Roman"/>
          <w:sz w:val="28"/>
          <w:szCs w:val="28"/>
        </w:rPr>
        <w:t>В библиот</w:t>
      </w:r>
      <w:r w:rsidR="004D02F1">
        <w:rPr>
          <w:rFonts w:ascii="Times New Roman" w:hAnsi="Times New Roman" w:cs="Times New Roman"/>
          <w:sz w:val="28"/>
          <w:szCs w:val="28"/>
        </w:rPr>
        <w:t>еке хорошо поставлена</w:t>
      </w:r>
      <w:r w:rsidRPr="000B19F5">
        <w:rPr>
          <w:rFonts w:ascii="Times New Roman" w:hAnsi="Times New Roman" w:cs="Times New Roman"/>
          <w:sz w:val="28"/>
          <w:szCs w:val="28"/>
        </w:rPr>
        <w:t xml:space="preserve"> культурно-просветительская работа.  </w:t>
      </w:r>
      <w:r w:rsidR="00A43E03">
        <w:rPr>
          <w:rFonts w:ascii="Times New Roman" w:hAnsi="Times New Roman" w:cs="Times New Roman"/>
          <w:sz w:val="28"/>
          <w:szCs w:val="28"/>
        </w:rPr>
        <w:t xml:space="preserve">Валентина Павловна </w:t>
      </w:r>
      <w:proofErr w:type="spellStart"/>
      <w:r w:rsidR="00A43E03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="004D02F1"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тесно сотрудничают с сельским </w:t>
      </w:r>
      <w:r w:rsidR="00A43E03">
        <w:rPr>
          <w:rFonts w:ascii="Times New Roman" w:hAnsi="Times New Roman" w:cs="Times New Roman"/>
          <w:sz w:val="28"/>
          <w:szCs w:val="28"/>
        </w:rPr>
        <w:t xml:space="preserve">Домом </w:t>
      </w:r>
      <w:r w:rsidR="00A43E03">
        <w:rPr>
          <w:rFonts w:ascii="Times New Roman" w:hAnsi="Times New Roman" w:cs="Times New Roman"/>
          <w:sz w:val="28"/>
          <w:szCs w:val="28"/>
        </w:rPr>
        <w:lastRenderedPageBreak/>
        <w:t>культуры</w:t>
      </w:r>
      <w:r w:rsidR="004D02F1">
        <w:rPr>
          <w:rFonts w:ascii="Times New Roman" w:hAnsi="Times New Roman" w:cs="Times New Roman"/>
          <w:sz w:val="28"/>
          <w:szCs w:val="28"/>
        </w:rPr>
        <w:t xml:space="preserve">, школой </w:t>
      </w:r>
      <w:r w:rsidRPr="000B19F5">
        <w:rPr>
          <w:rFonts w:ascii="Times New Roman" w:hAnsi="Times New Roman" w:cs="Times New Roman"/>
          <w:sz w:val="28"/>
          <w:szCs w:val="28"/>
        </w:rPr>
        <w:t>и другими</w:t>
      </w:r>
      <w:r w:rsidR="004D02F1">
        <w:rPr>
          <w:rFonts w:ascii="Times New Roman" w:hAnsi="Times New Roman" w:cs="Times New Roman"/>
          <w:sz w:val="28"/>
          <w:szCs w:val="28"/>
        </w:rPr>
        <w:t xml:space="preserve"> структурами, активно участвуя </w:t>
      </w:r>
      <w:r w:rsidRPr="000B19F5">
        <w:rPr>
          <w:rFonts w:ascii="Times New Roman" w:hAnsi="Times New Roman" w:cs="Times New Roman"/>
          <w:sz w:val="28"/>
          <w:szCs w:val="28"/>
        </w:rPr>
        <w:t>в культурной и общественной жизни местного сообщества.</w:t>
      </w:r>
      <w:r w:rsidR="00D1512E" w:rsidRPr="00D15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B9E" w:rsidRPr="00257DF4" w:rsidRDefault="00E94B9E" w:rsidP="00E94B9E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796925</wp:posOffset>
            </wp:positionV>
            <wp:extent cx="2511425" cy="1884045"/>
            <wp:effectExtent l="19050" t="19050" r="22225" b="20955"/>
            <wp:wrapTight wrapText="bothSides">
              <wp:wrapPolygon edited="0">
                <wp:start x="1966" y="-218"/>
                <wp:lineTo x="-164" y="437"/>
                <wp:lineTo x="-164" y="19219"/>
                <wp:lineTo x="328" y="20967"/>
                <wp:lineTo x="1638" y="21840"/>
                <wp:lineTo x="1802" y="21840"/>
                <wp:lineTo x="19989" y="21840"/>
                <wp:lineTo x="20153" y="21840"/>
                <wp:lineTo x="21300" y="20748"/>
                <wp:lineTo x="21791" y="19438"/>
                <wp:lineTo x="21791" y="437"/>
                <wp:lineTo x="19661" y="-218"/>
                <wp:lineTo x="1966" y="-218"/>
              </wp:wrapPolygon>
            </wp:wrapTight>
            <wp:docPr id="7" name="Рисунок 1" descr="C:\Documents and Settings\Admin\Рабочий стол\фото библиотека\папка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библиотека\папка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884045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875" w:rsidRPr="00F8450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Проведены такие интересные и значимые мероприятия, как:</w:t>
      </w:r>
      <w:r w:rsidRPr="008A7A23">
        <w:t xml:space="preserve"> </w:t>
      </w:r>
      <w:r w:rsidRPr="00257DF4">
        <w:rPr>
          <w:rFonts w:ascii="Times New Roman" w:hAnsi="Times New Roman" w:cs="Times New Roman"/>
          <w:i/>
          <w:sz w:val="28"/>
          <w:szCs w:val="28"/>
        </w:rPr>
        <w:t>вечер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размышлений </w:t>
      </w:r>
      <w:r w:rsidRPr="00E94B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Экология и нравственность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i/>
          <w:iCs/>
          <w:sz w:val="28"/>
          <w:szCs w:val="28"/>
        </w:rPr>
        <w:t>час делового разговора</w:t>
      </w:r>
      <w:r>
        <w:rPr>
          <w:rFonts w:ascii="Times New Roman" w:hAnsi="Times New Roman" w:cs="Times New Roman"/>
          <w:iCs/>
          <w:sz w:val="28"/>
          <w:szCs w:val="28"/>
        </w:rPr>
        <w:t xml:space="preserve"> «Избирательное право в России</w:t>
      </w:r>
      <w:r w:rsidRPr="00257DF4">
        <w:rPr>
          <w:rFonts w:ascii="Times New Roman" w:hAnsi="Times New Roman" w:cs="Times New Roman"/>
          <w:iCs/>
          <w:sz w:val="28"/>
          <w:szCs w:val="28"/>
        </w:rPr>
        <w:t xml:space="preserve">», </w:t>
      </w:r>
      <w:r>
        <w:rPr>
          <w:rFonts w:ascii="Times New Roman" w:hAnsi="Times New Roman" w:cs="Times New Roman"/>
          <w:i/>
          <w:iCs/>
          <w:sz w:val="28"/>
          <w:szCs w:val="28"/>
        </w:rPr>
        <w:t>литературный час</w:t>
      </w:r>
      <w:r w:rsidRPr="00257DF4">
        <w:rPr>
          <w:rFonts w:ascii="Times New Roman" w:hAnsi="Times New Roman" w:cs="Times New Roman"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Cs/>
          <w:sz w:val="28"/>
          <w:szCs w:val="28"/>
        </w:rPr>
        <w:t>Не уйдёт их памяти война</w:t>
      </w:r>
      <w:r w:rsidRPr="00257DF4">
        <w:rPr>
          <w:rFonts w:ascii="Times New Roman" w:hAnsi="Times New Roman" w:cs="Times New Roman"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Cs/>
          <w:sz w:val="28"/>
          <w:szCs w:val="28"/>
        </w:rPr>
        <w:t>и др</w:t>
      </w:r>
      <w:r w:rsidRPr="00257D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7DF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A35D5" w:rsidRPr="006A35D5" w:rsidRDefault="00DA4875" w:rsidP="006A35D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5D5">
        <w:rPr>
          <w:rFonts w:ascii="Times New Roman" w:eastAsia="Times New Roman" w:hAnsi="Times New Roman" w:cs="Times New Roman"/>
          <w:sz w:val="28"/>
          <w:szCs w:val="28"/>
        </w:rPr>
        <w:t>При библиотеке действует</w:t>
      </w:r>
      <w:r w:rsidR="004D02F1">
        <w:rPr>
          <w:rFonts w:ascii="Times New Roman" w:eastAsia="Times New Roman" w:hAnsi="Times New Roman" w:cs="Times New Roman"/>
          <w:sz w:val="28"/>
          <w:szCs w:val="28"/>
        </w:rPr>
        <w:t xml:space="preserve"> клуб  по интересам</w:t>
      </w:r>
      <w:r w:rsidR="006A35D5" w:rsidRPr="006A35D5">
        <w:rPr>
          <w:rFonts w:ascii="Times New Roman" w:eastAsia="Times New Roman" w:hAnsi="Times New Roman" w:cs="Times New Roman"/>
          <w:sz w:val="28"/>
          <w:szCs w:val="28"/>
        </w:rPr>
        <w:t xml:space="preserve"> для взрослых «Любители природы» и кружок для детей «Умелые ручки».</w:t>
      </w:r>
    </w:p>
    <w:p w:rsidR="00D06D12" w:rsidRDefault="00DA4875" w:rsidP="003300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5D5">
        <w:rPr>
          <w:rFonts w:ascii="Times New Roman" w:hAnsi="Times New Roman" w:cs="Times New Roman"/>
          <w:sz w:val="28"/>
          <w:szCs w:val="28"/>
        </w:rPr>
        <w:t xml:space="preserve">  </w:t>
      </w:r>
      <w:r w:rsidR="006A35D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4D02F1">
        <w:rPr>
          <w:rFonts w:ascii="Times New Roman" w:eastAsia="Times New Roman" w:hAnsi="Times New Roman" w:cs="Times New Roman"/>
          <w:sz w:val="28"/>
          <w:szCs w:val="28"/>
        </w:rPr>
        <w:t>Голубева</w:t>
      </w:r>
      <w:proofErr w:type="spellEnd"/>
      <w:r w:rsidR="004D02F1">
        <w:rPr>
          <w:rFonts w:ascii="Times New Roman" w:eastAsia="Times New Roman" w:hAnsi="Times New Roman" w:cs="Times New Roman"/>
          <w:sz w:val="28"/>
          <w:szCs w:val="28"/>
        </w:rPr>
        <w:t xml:space="preserve"> В. П. повышает </w:t>
      </w:r>
      <w:r w:rsidR="00A32141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="00A32141" w:rsidRPr="006A3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5D5" w:rsidRPr="006A35D5">
        <w:rPr>
          <w:rFonts w:ascii="Times New Roman" w:eastAsia="Times New Roman" w:hAnsi="Times New Roman" w:cs="Times New Roman"/>
          <w:sz w:val="28"/>
          <w:szCs w:val="28"/>
        </w:rPr>
        <w:t>профессиональный уровень. Является постоянным участником  совещаний, семинаров, консультационных дней, проводимых районной библиотекой.</w:t>
      </w:r>
    </w:p>
    <w:p w:rsidR="004D02F1" w:rsidRDefault="004D02F1" w:rsidP="003300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2F1" w:rsidRDefault="004D02F1" w:rsidP="0033001B">
      <w:pPr>
        <w:jc w:val="both"/>
      </w:pPr>
    </w:p>
    <w:sectPr w:rsidR="004D02F1" w:rsidSect="00B8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875"/>
    <w:rsid w:val="00087BDE"/>
    <w:rsid w:val="000C09DE"/>
    <w:rsid w:val="00115AD4"/>
    <w:rsid w:val="001C4EF4"/>
    <w:rsid w:val="00277229"/>
    <w:rsid w:val="0033001B"/>
    <w:rsid w:val="004330F5"/>
    <w:rsid w:val="004D02F1"/>
    <w:rsid w:val="006A35D5"/>
    <w:rsid w:val="008A7A23"/>
    <w:rsid w:val="00A32141"/>
    <w:rsid w:val="00A43E03"/>
    <w:rsid w:val="00A678F3"/>
    <w:rsid w:val="00A72302"/>
    <w:rsid w:val="00B804E4"/>
    <w:rsid w:val="00D06D12"/>
    <w:rsid w:val="00D1512E"/>
    <w:rsid w:val="00DA4875"/>
    <w:rsid w:val="00E94B9E"/>
    <w:rsid w:val="00F1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12</cp:revision>
  <dcterms:created xsi:type="dcterms:W3CDTF">2008-02-14T00:30:00Z</dcterms:created>
  <dcterms:modified xsi:type="dcterms:W3CDTF">2014-05-05T12:34:00Z</dcterms:modified>
</cp:coreProperties>
</file>